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C121E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C121E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C121E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C121E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C121E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C121E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C121E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C121E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91792F" w:rsidRDefault="00F869D4" w:rsidP="008C121E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16.03.2018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C121E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838B6" w:rsidRDefault="00B5739F" w:rsidP="00F869D4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F869D4">
              <w:rPr>
                <w:rFonts w:eastAsia="Calibri"/>
                <w:sz w:val="28"/>
                <w:szCs w:val="28"/>
                <w:lang w:val="uk-UA" w:eastAsia="en-US"/>
              </w:rPr>
              <w:t>485/0/197-18</w:t>
            </w:r>
            <w:bookmarkStart w:id="0" w:name="_GoBack"/>
            <w:bookmarkEnd w:id="0"/>
          </w:p>
        </w:tc>
      </w:tr>
    </w:tbl>
    <w:p w:rsidR="00744D27" w:rsidRPr="00C14189" w:rsidRDefault="00744D27" w:rsidP="008C121E">
      <w:pPr>
        <w:spacing w:line="216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8C121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203590">
        <w:rPr>
          <w:sz w:val="28"/>
          <w:szCs w:val="28"/>
          <w:lang w:val="uk-UA"/>
        </w:rPr>
        <w:t>медичних виробів</w:t>
      </w:r>
    </w:p>
    <w:p w:rsidR="003A7B3B" w:rsidRDefault="00744D27" w:rsidP="008C121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8C121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</w:p>
    <w:p w:rsidR="00744D27" w:rsidRPr="000744C7" w:rsidRDefault="00744D27" w:rsidP="008C121E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8C121E">
      <w:pPr>
        <w:spacing w:line="216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2022B9">
        <w:rPr>
          <w:sz w:val="28"/>
          <w:szCs w:val="28"/>
          <w:lang w:val="uk-UA"/>
        </w:rPr>
        <w:t>26 січня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291D93">
        <w:rPr>
          <w:sz w:val="28"/>
          <w:szCs w:val="28"/>
          <w:lang w:val="uk-UA"/>
        </w:rPr>
        <w:t xml:space="preserve"> 1</w:t>
      </w:r>
      <w:r w:rsidR="002022B9">
        <w:rPr>
          <w:sz w:val="28"/>
          <w:szCs w:val="28"/>
          <w:lang w:val="uk-UA"/>
        </w:rPr>
        <w:t>56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6F24C6">
        <w:rPr>
          <w:sz w:val="28"/>
          <w:szCs w:val="28"/>
          <w:lang w:val="uk-UA"/>
        </w:rPr>
        <w:t xml:space="preserve">внесення змін до </w:t>
      </w:r>
      <w:r w:rsidR="00291D93">
        <w:rPr>
          <w:sz w:val="28"/>
          <w:szCs w:val="28"/>
          <w:lang w:val="uk-UA"/>
        </w:rPr>
        <w:t>Р</w:t>
      </w:r>
      <w:r w:rsidR="006F24C6">
        <w:rPr>
          <w:sz w:val="28"/>
          <w:szCs w:val="28"/>
          <w:lang w:val="uk-UA"/>
        </w:rPr>
        <w:t xml:space="preserve">озподілу </w:t>
      </w:r>
      <w:r w:rsidR="00291D93">
        <w:rPr>
          <w:sz w:val="28"/>
          <w:szCs w:val="28"/>
          <w:lang w:val="uk-UA"/>
        </w:rPr>
        <w:t>медичн</w:t>
      </w:r>
      <w:r w:rsidR="002022B9">
        <w:rPr>
          <w:sz w:val="28"/>
          <w:szCs w:val="28"/>
          <w:lang w:val="uk-UA"/>
        </w:rPr>
        <w:t>ого</w:t>
      </w:r>
      <w:r w:rsidR="00291D93">
        <w:rPr>
          <w:sz w:val="28"/>
          <w:szCs w:val="28"/>
          <w:lang w:val="uk-UA"/>
        </w:rPr>
        <w:t xml:space="preserve"> вироб</w:t>
      </w:r>
      <w:r w:rsidR="002022B9">
        <w:rPr>
          <w:sz w:val="28"/>
          <w:szCs w:val="28"/>
          <w:lang w:val="uk-UA"/>
        </w:rPr>
        <w:t>у «Контейнер потрійний для крові з розчином антикоагулянту, що не містить аденін, та розчином консерванта, що містить аденін»</w:t>
      </w:r>
      <w:r w:rsidR="006F24C6">
        <w:rPr>
          <w:sz w:val="28"/>
          <w:szCs w:val="28"/>
          <w:lang w:val="uk-UA"/>
        </w:rPr>
        <w:t xml:space="preserve"> для </w:t>
      </w:r>
      <w:r w:rsidR="00291D93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2022B9">
        <w:rPr>
          <w:sz w:val="28"/>
          <w:szCs w:val="28"/>
          <w:lang w:val="uk-UA"/>
        </w:rPr>
        <w:t>ого</w:t>
      </w:r>
      <w:r w:rsidR="006F24C6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291D93">
        <w:rPr>
          <w:sz w:val="28"/>
          <w:szCs w:val="28"/>
          <w:lang w:val="uk-UA"/>
        </w:rPr>
        <w:t>6</w:t>
      </w:r>
      <w:r w:rsidR="00A963AE">
        <w:rPr>
          <w:sz w:val="28"/>
          <w:szCs w:val="28"/>
          <w:lang w:val="uk-UA"/>
        </w:rPr>
        <w:t xml:space="preserve"> рік</w:t>
      </w:r>
      <w:r w:rsidR="006F24C6">
        <w:rPr>
          <w:sz w:val="28"/>
          <w:szCs w:val="28"/>
          <w:lang w:val="uk-UA"/>
        </w:rPr>
        <w:t xml:space="preserve">, затвердженого наказом Міністерства охорони </w:t>
      </w:r>
      <w:r w:rsidR="008C758A">
        <w:rPr>
          <w:sz w:val="28"/>
          <w:szCs w:val="28"/>
          <w:lang w:val="uk-UA"/>
        </w:rPr>
        <w:t>здоров’я</w:t>
      </w:r>
      <w:r w:rsidR="006F24C6">
        <w:rPr>
          <w:sz w:val="28"/>
          <w:szCs w:val="28"/>
          <w:lang w:val="uk-UA"/>
        </w:rPr>
        <w:t xml:space="preserve"> України від </w:t>
      </w:r>
      <w:r w:rsidR="002022B9">
        <w:rPr>
          <w:sz w:val="28"/>
          <w:szCs w:val="28"/>
          <w:lang w:val="uk-UA"/>
        </w:rPr>
        <w:t>06 грудня</w:t>
      </w:r>
      <w:r w:rsidR="006F24C6">
        <w:rPr>
          <w:sz w:val="28"/>
          <w:szCs w:val="28"/>
          <w:lang w:val="uk-UA"/>
        </w:rPr>
        <w:t xml:space="preserve"> 201</w:t>
      </w:r>
      <w:r w:rsidR="00291D93">
        <w:rPr>
          <w:sz w:val="28"/>
          <w:szCs w:val="28"/>
          <w:lang w:val="uk-UA"/>
        </w:rPr>
        <w:t>7</w:t>
      </w:r>
      <w:r w:rsidR="006F24C6">
        <w:rPr>
          <w:sz w:val="28"/>
          <w:szCs w:val="28"/>
          <w:lang w:val="uk-UA"/>
        </w:rPr>
        <w:t xml:space="preserve"> року № </w:t>
      </w:r>
      <w:r w:rsidR="002022B9">
        <w:rPr>
          <w:sz w:val="28"/>
          <w:szCs w:val="28"/>
          <w:lang w:val="uk-UA"/>
        </w:rPr>
        <w:t>1541</w:t>
      </w:r>
      <w:r w:rsidR="00A963AE">
        <w:rPr>
          <w:sz w:val="28"/>
          <w:szCs w:val="28"/>
          <w:lang w:val="uk-UA"/>
        </w:rPr>
        <w:t>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</w:t>
      </w:r>
      <w:r w:rsidR="00291D93">
        <w:rPr>
          <w:sz w:val="28"/>
          <w:szCs w:val="28"/>
          <w:lang w:val="uk-UA"/>
        </w:rPr>
        <w:t>медичних виробів</w:t>
      </w:r>
      <w:r w:rsidR="006F24C6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</w:p>
    <w:p w:rsidR="00744D27" w:rsidRPr="000744C7" w:rsidRDefault="00744D27" w:rsidP="008C121E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8C121E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8C121E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22B9" w:rsidRDefault="002022B9" w:rsidP="008C121E">
      <w:pPr>
        <w:pStyle w:val="a6"/>
        <w:numPr>
          <w:ilvl w:val="0"/>
          <w:numId w:val="5"/>
        </w:numPr>
        <w:tabs>
          <w:tab w:val="left" w:pos="1276"/>
        </w:tabs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розподіл медичн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бу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 згідно з додатком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22B9" w:rsidRDefault="002022B9" w:rsidP="008C121E">
      <w:pPr>
        <w:pStyle w:val="a6"/>
        <w:tabs>
          <w:tab w:val="left" w:pos="1276"/>
        </w:tabs>
        <w:spacing w:line="216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2022B9" w:rsidRDefault="00CC26F5" w:rsidP="008C121E">
      <w:pPr>
        <w:pStyle w:val="a6"/>
        <w:numPr>
          <w:ilvl w:val="0"/>
          <w:numId w:val="5"/>
        </w:numPr>
        <w:tabs>
          <w:tab w:val="left" w:pos="1276"/>
        </w:tabs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022B9" w:rsidRDefault="002022B9" w:rsidP="008C121E">
      <w:pPr>
        <w:pStyle w:val="a8"/>
        <w:numPr>
          <w:ilvl w:val="1"/>
          <w:numId w:val="5"/>
        </w:numPr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>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>
        <w:rPr>
          <w:rFonts w:ascii="Times New Roman" w:hAnsi="Times New Roman" w:cs="Times New Roman"/>
        </w:rPr>
        <w:t>ого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>
        <w:rPr>
          <w:bCs/>
          <w:spacing w:val="-2"/>
          <w:lang w:eastAsia="x-none"/>
        </w:rPr>
        <w:t>ого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>
        <w:rPr>
          <w:rFonts w:ascii="Times New Roman" w:eastAsia="Times New Roman" w:hAnsi="Times New Roman" w:cs="Times New Roman"/>
        </w:rPr>
        <w:t>у</w:t>
      </w:r>
      <w:r w:rsidRPr="00C01EEB">
        <w:rPr>
          <w:rFonts w:ascii="Times New Roman" w:eastAsia="Times New Roman" w:hAnsi="Times New Roman" w:cs="Times New Roman"/>
        </w:rPr>
        <w:t xml:space="preserve">  </w:t>
      </w:r>
      <w:r w:rsidRPr="002022B9">
        <w:rPr>
          <w:rFonts w:ascii="Times New Roman" w:eastAsia="Times New Roman" w:hAnsi="Times New Roman" w:cs="Times New Roman"/>
          <w:lang w:eastAsia="en-US"/>
        </w:rPr>
        <w:t xml:space="preserve">«Контейнер потрійний для крові з розчином антикоагулянту, що не містить аденін, та розчином консерванта, що містить аденін» </w:t>
      </w:r>
      <w:r w:rsidRPr="00C01EEB">
        <w:rPr>
          <w:rFonts w:ascii="Times New Roman" w:eastAsia="Times New Roman" w:hAnsi="Times New Roman" w:cs="Times New Roman"/>
          <w:lang w:eastAsia="en-US"/>
        </w:rPr>
        <w:t>для забезпечення розвитку донорства</w:t>
      </w:r>
      <w:r w:rsidRPr="002022B9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C01EEB">
        <w:rPr>
          <w:rFonts w:ascii="Times New Roman" w:eastAsia="Times New Roman" w:hAnsi="Times New Roman" w:cs="Times New Roman"/>
          <w:lang w:eastAsia="en-US"/>
        </w:rPr>
        <w:t>крові та її компонентів.</w:t>
      </w:r>
    </w:p>
    <w:p w:rsidR="002022B9" w:rsidRPr="007F3300" w:rsidRDefault="002022B9" w:rsidP="008C121E">
      <w:pPr>
        <w:pStyle w:val="a8"/>
        <w:numPr>
          <w:ilvl w:val="1"/>
          <w:numId w:val="5"/>
        </w:numPr>
        <w:spacing w:before="0" w:line="216" w:lineRule="auto"/>
        <w:ind w:left="0"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Передачу </w:t>
      </w:r>
      <w:r w:rsidRPr="00386488">
        <w:rPr>
          <w:rFonts w:ascii="Times New Roman" w:hAnsi="Times New Roman" w:cs="Times New Roman"/>
        </w:rPr>
        <w:t>отриман</w:t>
      </w:r>
      <w:r>
        <w:rPr>
          <w:rFonts w:ascii="Times New Roman" w:hAnsi="Times New Roman" w:cs="Times New Roman"/>
        </w:rPr>
        <w:t>ого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>
        <w:rPr>
          <w:bCs/>
          <w:spacing w:val="-2"/>
          <w:lang w:eastAsia="x-none"/>
        </w:rPr>
        <w:t>ого</w:t>
      </w:r>
      <w:r w:rsidRPr="00C01EEB">
        <w:rPr>
          <w:bCs/>
          <w:spacing w:val="-2"/>
          <w:lang w:eastAsia="x-none"/>
        </w:rPr>
        <w:t xml:space="preserve"> </w:t>
      </w:r>
      <w:r>
        <w:rPr>
          <w:rFonts w:ascii="Times New Roman" w:eastAsia="Times New Roman" w:hAnsi="Times New Roman" w:cs="Times New Roman"/>
        </w:rPr>
        <w:t>виробу</w:t>
      </w:r>
      <w:r w:rsidRPr="00C01EE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744D27" w:rsidRPr="000B7710" w:rsidRDefault="00FB5C1C" w:rsidP="008C121E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hAnsi="Times New Roman" w:cs="Times New Roman"/>
        </w:rPr>
        <w:t>О</w:t>
      </w:r>
      <w:r w:rsidR="00744D27" w:rsidRPr="000B7710">
        <w:rPr>
          <w:rFonts w:ascii="Times New Roman" w:hAnsi="Times New Roman" w:cs="Times New Roman"/>
        </w:rPr>
        <w:t>блік отриман</w:t>
      </w:r>
      <w:r w:rsidR="002022B9">
        <w:rPr>
          <w:rFonts w:ascii="Times New Roman" w:hAnsi="Times New Roman" w:cs="Times New Roman"/>
        </w:rPr>
        <w:t>ого</w:t>
      </w:r>
      <w:r w:rsidR="00744D27" w:rsidRPr="000B7710">
        <w:rPr>
          <w:rFonts w:ascii="Times New Roman" w:hAnsi="Times New Roman" w:cs="Times New Roman"/>
        </w:rPr>
        <w:t xml:space="preserve"> </w:t>
      </w:r>
      <w:r w:rsidR="0053553C">
        <w:rPr>
          <w:rFonts w:ascii="Times New Roman" w:hAnsi="Times New Roman" w:cs="Times New Roman"/>
        </w:rPr>
        <w:t>медичн</w:t>
      </w:r>
      <w:r w:rsidR="002022B9">
        <w:rPr>
          <w:rFonts w:ascii="Times New Roman" w:hAnsi="Times New Roman" w:cs="Times New Roman"/>
        </w:rPr>
        <w:t>ого</w:t>
      </w:r>
      <w:r w:rsidR="0053553C">
        <w:rPr>
          <w:rFonts w:ascii="Times New Roman" w:hAnsi="Times New Roman" w:cs="Times New Roman"/>
        </w:rPr>
        <w:t xml:space="preserve"> вироб</w:t>
      </w:r>
      <w:r w:rsidR="002022B9">
        <w:rPr>
          <w:rFonts w:ascii="Times New Roman" w:hAnsi="Times New Roman" w:cs="Times New Roman"/>
        </w:rPr>
        <w:t>у</w:t>
      </w:r>
      <w:r w:rsidR="00744D27" w:rsidRPr="000B7710">
        <w:rPr>
          <w:rFonts w:ascii="Times New Roman" w:hAnsi="Times New Roman" w:cs="Times New Roman"/>
        </w:rPr>
        <w:t xml:space="preserve"> до наказу департаменту охорони здоров'я облдержадміністрації від </w:t>
      </w:r>
      <w:r w:rsidR="008C121E">
        <w:rPr>
          <w:rFonts w:ascii="Times New Roman" w:hAnsi="Times New Roman" w:cs="Times New Roman"/>
        </w:rPr>
        <w:t>23 лютого 2018</w:t>
      </w:r>
      <w:r w:rsidR="00744D27" w:rsidRPr="000B7710">
        <w:rPr>
          <w:rFonts w:ascii="Times New Roman" w:hAnsi="Times New Roman" w:cs="Times New Roman"/>
        </w:rPr>
        <w:t xml:space="preserve"> року </w:t>
      </w:r>
      <w:r w:rsidRPr="000B7710">
        <w:rPr>
          <w:rFonts w:ascii="Times New Roman" w:hAnsi="Times New Roman" w:cs="Times New Roman"/>
        </w:rPr>
        <w:t xml:space="preserve">           </w:t>
      </w:r>
      <w:r w:rsidR="002022B9">
        <w:rPr>
          <w:rFonts w:ascii="Times New Roman" w:hAnsi="Times New Roman" w:cs="Times New Roman"/>
        </w:rPr>
        <w:br/>
        <w:t xml:space="preserve">№ </w:t>
      </w:r>
      <w:r w:rsidR="008C121E">
        <w:rPr>
          <w:rFonts w:ascii="Times New Roman" w:hAnsi="Times New Roman" w:cs="Times New Roman"/>
        </w:rPr>
        <w:t>392</w:t>
      </w:r>
      <w:r w:rsidR="00744D27" w:rsidRPr="000B7710">
        <w:rPr>
          <w:rFonts w:ascii="Times New Roman" w:hAnsi="Times New Roman" w:cs="Times New Roman"/>
          <w:spacing w:val="-2"/>
        </w:rPr>
        <w:t>/0/197-1</w:t>
      </w:r>
      <w:r w:rsidR="008C121E">
        <w:rPr>
          <w:rFonts w:ascii="Times New Roman" w:hAnsi="Times New Roman" w:cs="Times New Roman"/>
          <w:spacing w:val="-2"/>
        </w:rPr>
        <w:t>8</w:t>
      </w:r>
      <w:r w:rsidR="00744D27" w:rsidRPr="000B7710">
        <w:rPr>
          <w:rFonts w:ascii="Times New Roman" w:hAnsi="Times New Roman" w:cs="Times New Roman"/>
        </w:rPr>
        <w:t xml:space="preserve"> «</w:t>
      </w:r>
      <w:r w:rsidR="00744D27" w:rsidRPr="000B7710">
        <w:rPr>
          <w:rFonts w:ascii="Times New Roman" w:hAnsi="Times New Roman" w:cs="Times New Roman"/>
          <w:spacing w:val="-2"/>
        </w:rPr>
        <w:t xml:space="preserve">Щодо обліку матеріальних цінностей, які надходять до області шляхом 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централізованого постачання».</w:t>
      </w:r>
    </w:p>
    <w:p w:rsidR="00744D27" w:rsidRPr="007B3CFE" w:rsidRDefault="00FB5C1C" w:rsidP="008C121E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hAnsi="Times New Roman" w:cs="Times New Roman"/>
        </w:rPr>
      </w:pPr>
      <w:r w:rsidRPr="007B3CFE">
        <w:rPr>
          <w:rFonts w:ascii="Times New Roman" w:hAnsi="Times New Roman" w:cs="Times New Roman"/>
        </w:rPr>
        <w:t>С</w:t>
      </w:r>
      <w:r w:rsidR="00744D27" w:rsidRPr="007B3CFE">
        <w:rPr>
          <w:rFonts w:ascii="Times New Roman" w:hAnsi="Times New Roman" w:cs="Times New Roman"/>
        </w:rPr>
        <w:t>воєчасн</w:t>
      </w:r>
      <w:r w:rsidR="00F7245A" w:rsidRPr="007B3CFE">
        <w:rPr>
          <w:rFonts w:ascii="Times New Roman" w:hAnsi="Times New Roman" w:cs="Times New Roman"/>
        </w:rPr>
        <w:t>ого</w:t>
      </w:r>
      <w:r w:rsidR="00744D27" w:rsidRPr="007B3CFE">
        <w:rPr>
          <w:rFonts w:ascii="Times New Roman" w:hAnsi="Times New Roman" w:cs="Times New Roman"/>
        </w:rPr>
        <w:t xml:space="preserve"> </w:t>
      </w:r>
      <w:r w:rsidR="00F7245A" w:rsidRPr="007B3CFE">
        <w:rPr>
          <w:rFonts w:ascii="Times New Roman" w:hAnsi="Times New Roman" w:cs="Times New Roman"/>
        </w:rPr>
        <w:t>направлення актів на списання до Державного підприємства «Укрмедпостач» МОЗ України протягом 5 робочих днів з моменту оформлення відповідних документів на списання.</w:t>
      </w:r>
    </w:p>
    <w:p w:rsidR="00744D27" w:rsidRPr="007B3CFE" w:rsidRDefault="00744D27" w:rsidP="007B3CFE">
      <w:pPr>
        <w:pStyle w:val="a6"/>
        <w:numPr>
          <w:ilvl w:val="1"/>
          <w:numId w:val="5"/>
        </w:numPr>
        <w:spacing w:line="216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7B3CFE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 випадку виникнення питань стосовно якості отриман</w:t>
      </w:r>
      <w:r w:rsidR="000B7710" w:rsidRPr="007B3CFE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их</w:t>
      </w:r>
      <w:r w:rsidRPr="007B3CFE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53553C" w:rsidRPr="007B3CFE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медичних виробів</w:t>
      </w:r>
      <w:r w:rsidR="000B7710" w:rsidRPr="007B3CFE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Pr="007B3CFE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B3CFE" w:rsidRPr="000744C7" w:rsidRDefault="007B3CFE" w:rsidP="007B3CFE">
      <w:pPr>
        <w:pStyle w:val="a6"/>
        <w:spacing w:line="216" w:lineRule="auto"/>
        <w:ind w:left="142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21E" w:rsidRDefault="00744D27" w:rsidP="008C121E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121E">
        <w:rPr>
          <w:rFonts w:ascii="Times New Roman" w:hAnsi="Times New Roman" w:cs="Times New Roman"/>
          <w:sz w:val="28"/>
          <w:szCs w:val="28"/>
          <w:lang w:val="uk-UA"/>
        </w:rPr>
        <w:t>Головним лікарям лікувально-профілактичних закладів, викладених у додатку забезпечити:</w:t>
      </w:r>
    </w:p>
    <w:p w:rsidR="008C121E" w:rsidRDefault="008C121E" w:rsidP="008C121E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ого виробів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донорства крові та її компонентів.</w:t>
      </w:r>
    </w:p>
    <w:p w:rsidR="008C121E" w:rsidRPr="00C01EEB" w:rsidRDefault="008C121E" w:rsidP="008C121E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 xml:space="preserve">ерсональну відповідальність за збереженням та раціональним використанням </w:t>
      </w:r>
      <w:r w:rsidRPr="008C121E">
        <w:rPr>
          <w:rFonts w:ascii="Times New Roman" w:eastAsia="Times New Roman" w:hAnsi="Times New Roman" w:cs="Times New Roman"/>
          <w:lang w:eastAsia="en-US"/>
        </w:rPr>
        <w:t xml:space="preserve">отриманого медичного </w:t>
      </w:r>
      <w:r w:rsidRPr="00C01EEB">
        <w:rPr>
          <w:rFonts w:ascii="Times New Roman" w:eastAsia="Times New Roman" w:hAnsi="Times New Roman" w:cs="Times New Roman"/>
          <w:lang w:eastAsia="en-US"/>
        </w:rPr>
        <w:t>вироб</w:t>
      </w:r>
      <w:r>
        <w:rPr>
          <w:rFonts w:ascii="Times New Roman" w:eastAsia="Times New Roman" w:hAnsi="Times New Roman" w:cs="Times New Roman"/>
          <w:lang w:eastAsia="en-US"/>
        </w:rPr>
        <w:t>у</w:t>
      </w:r>
      <w:r w:rsidRPr="00C01EEB">
        <w:rPr>
          <w:rFonts w:ascii="Times New Roman" w:eastAsia="Times New Roman" w:hAnsi="Times New Roman" w:cs="Times New Roman"/>
          <w:lang w:eastAsia="en-US"/>
        </w:rPr>
        <w:t xml:space="preserve">  для забезпечення</w:t>
      </w:r>
      <w:r w:rsidRPr="00C01EEB">
        <w:rPr>
          <w:rFonts w:ascii="Times New Roman" w:eastAsia="Times New Roman" w:hAnsi="Times New Roman" w:cs="Times New Roman"/>
        </w:rPr>
        <w:t xml:space="preserve">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8C121E" w:rsidRDefault="008C121E" w:rsidP="008C121E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отриманого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ого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виробу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8C121E" w:rsidRDefault="008C121E" w:rsidP="008C121E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</w:t>
      </w:r>
      <w:r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ого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вироб</w:t>
      </w:r>
      <w:r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8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21E" w:rsidRDefault="008C121E" w:rsidP="008C121E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3.5. </w:t>
      </w: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>Дніпропетровська обласна станція переливання крові».</w:t>
      </w:r>
    </w:p>
    <w:p w:rsidR="008C121E" w:rsidRPr="002C27BE" w:rsidRDefault="008C121E" w:rsidP="008C121E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 xml:space="preserve">Термін: щомісячно до </w:t>
      </w:r>
      <w:r w:rsidR="00996F05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8C121E" w:rsidRPr="005C4305" w:rsidRDefault="008C121E" w:rsidP="008C121E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8C121E" w:rsidRDefault="008C121E" w:rsidP="008C121E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6D4F93" w:rsidP="008C121E">
      <w:pPr>
        <w:pStyle w:val="a6"/>
        <w:numPr>
          <w:ilvl w:val="0"/>
          <w:numId w:val="6"/>
        </w:numPr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8C121E" w:rsidRDefault="008C121E" w:rsidP="008C121E">
      <w:pPr>
        <w:pStyle w:val="a6"/>
        <w:spacing w:line="216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8C121E" w:rsidRDefault="00744D27" w:rsidP="008C121E">
      <w:pPr>
        <w:pStyle w:val="a6"/>
        <w:numPr>
          <w:ilvl w:val="0"/>
          <w:numId w:val="6"/>
        </w:numPr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21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744D27" w:rsidRDefault="00744D27" w:rsidP="008C121E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8C121E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8C121E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8C758A" w:rsidP="008C121E">
      <w:pPr>
        <w:pStyle w:val="a6"/>
        <w:numPr>
          <w:ilvl w:val="0"/>
          <w:numId w:val="8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58A">
        <w:rPr>
          <w:rFonts w:ascii="Times New Roman" w:hAnsi="Times New Roman" w:cs="Times New Roman"/>
          <w:sz w:val="28"/>
          <w:szCs w:val="28"/>
          <w:lang w:val="uk-UA"/>
        </w:rPr>
        <w:t xml:space="preserve">наказ Міністерства охорони здоров’я України від  </w:t>
      </w:r>
      <w:r w:rsidR="008C121E" w:rsidRPr="008C121E">
        <w:rPr>
          <w:rFonts w:ascii="Times New Roman" w:hAnsi="Times New Roman" w:cs="Times New Roman"/>
          <w:sz w:val="28"/>
          <w:szCs w:val="28"/>
          <w:lang w:val="uk-UA"/>
        </w:rPr>
        <w:t>26 січня 2018 року № 156 «Про внесення змін до Розподілу медичного виробу «Контейнер потрійний для крові з розчином антикоагулянту, що не містить аденін, та розчином консерванта, що містить аденін»</w:t>
      </w:r>
      <w:r w:rsidR="00744D27" w:rsidRPr="00A4247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C121E" w:rsidRPr="00A4247E" w:rsidRDefault="008C121E" w:rsidP="008C121E">
      <w:pPr>
        <w:pStyle w:val="a6"/>
        <w:numPr>
          <w:ilvl w:val="0"/>
          <w:numId w:val="7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</w:t>
      </w:r>
      <w:r w:rsidR="007B3CFE">
        <w:rPr>
          <w:rFonts w:ascii="Times New Roman" w:hAnsi="Times New Roman" w:cs="Times New Roman"/>
          <w:sz w:val="28"/>
          <w:szCs w:val="28"/>
          <w:lang w:val="uk-UA"/>
        </w:rPr>
        <w:t>№ 156/1 від 14 березня 2018 року;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B17BB" w:rsidRDefault="00BB17BB" w:rsidP="008C121E">
      <w:pPr>
        <w:pStyle w:val="a6"/>
        <w:numPr>
          <w:ilvl w:val="0"/>
          <w:numId w:val="7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53553C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5355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3CFE">
        <w:rPr>
          <w:rFonts w:ascii="Times New Roman" w:hAnsi="Times New Roman" w:cs="Times New Roman"/>
          <w:sz w:val="28"/>
          <w:szCs w:val="28"/>
          <w:lang w:val="uk-UA"/>
        </w:rPr>
        <w:t>15 березня 2018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7B3CFE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CE3F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B3CFE" w:rsidRDefault="007B3CFE" w:rsidP="007B3CFE">
      <w:pPr>
        <w:pStyle w:val="a6"/>
        <w:numPr>
          <w:ilvl w:val="0"/>
          <w:numId w:val="7"/>
        </w:numPr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  </w:t>
      </w:r>
      <w:r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КЗ «Дніпро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петровська обласна станція </w:t>
      </w:r>
      <w:r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переливання крові»</w:t>
      </w:r>
      <w:r w:rsidRPr="00BE7367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 </w:t>
      </w:r>
      <w:r>
        <w:rPr>
          <w:rFonts w:ascii="Times New Roman" w:hAnsi="Times New Roman" w:cs="Times New Roman"/>
          <w:sz w:val="28"/>
          <w:szCs w:val="28"/>
          <w:lang w:val="uk-UA"/>
        </w:rPr>
        <w:t>від 15 березня 2018 року № 196;</w:t>
      </w:r>
    </w:p>
    <w:p w:rsidR="00744D27" w:rsidRPr="007B3CFE" w:rsidRDefault="007B3CFE" w:rsidP="007B3CFE">
      <w:pPr>
        <w:pStyle w:val="a6"/>
        <w:numPr>
          <w:ilvl w:val="0"/>
          <w:numId w:val="7"/>
        </w:numPr>
        <w:spacing w:line="20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3CFE">
        <w:rPr>
          <w:rFonts w:ascii="Times New Roman" w:hAnsi="Times New Roman" w:cs="Times New Roman"/>
          <w:sz w:val="28"/>
          <w:szCs w:val="28"/>
          <w:lang w:val="uk-UA"/>
        </w:rPr>
        <w:t>лист головного лікаря КЗ «Криворізька станція переливання крові» ДОР» Цигиці В.Г. від 15 березня 2018 року № 95.</w:t>
      </w:r>
    </w:p>
    <w:p w:rsidR="00BB17BB" w:rsidRDefault="00BB17BB" w:rsidP="008C121E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Default="00BB17BB" w:rsidP="008C121E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3CFE" w:rsidRPr="001C5651" w:rsidRDefault="007B3CFE" w:rsidP="008C121E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21E" w:rsidRPr="000744C7" w:rsidRDefault="008C121E" w:rsidP="008C121E">
      <w:pPr>
        <w:spacing w:line="202" w:lineRule="auto"/>
        <w:rPr>
          <w:sz w:val="28"/>
          <w:szCs w:val="28"/>
          <w:lang w:val="uk-UA"/>
        </w:rPr>
        <w:sectPr w:rsidR="008C121E" w:rsidRPr="000744C7" w:rsidSect="007F3300">
          <w:headerReference w:type="even" r:id="rId9"/>
          <w:headerReference w:type="default" r:id="rId10"/>
          <w:pgSz w:w="11906" w:h="16838"/>
          <w:pgMar w:top="426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В.о. директора </w:t>
      </w:r>
      <w:r w:rsidRPr="000744C7">
        <w:rPr>
          <w:sz w:val="28"/>
          <w:szCs w:val="28"/>
          <w:lang w:val="uk-UA"/>
        </w:rPr>
        <w:t xml:space="preserve"> департаменту </w:t>
      </w:r>
      <w:r w:rsidRPr="000744C7">
        <w:rPr>
          <w:sz w:val="28"/>
          <w:szCs w:val="28"/>
          <w:lang w:val="uk-UA"/>
        </w:rPr>
        <w:tab/>
      </w:r>
      <w:r w:rsidRPr="000744C7">
        <w:rPr>
          <w:sz w:val="28"/>
          <w:szCs w:val="28"/>
          <w:lang w:val="uk-UA"/>
        </w:rPr>
        <w:tab/>
      </w:r>
      <w:r w:rsidRPr="000744C7">
        <w:rPr>
          <w:sz w:val="28"/>
          <w:szCs w:val="28"/>
          <w:lang w:val="uk-UA"/>
        </w:rPr>
        <w:tab/>
      </w:r>
      <w:r w:rsidRPr="000744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В.В. КУЛИК</w:t>
      </w:r>
    </w:p>
    <w:p w:rsidR="00197E4F" w:rsidRPr="00BB17BB" w:rsidRDefault="00197E4F" w:rsidP="008C121E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B1E" w:rsidRDefault="004C7B1E" w:rsidP="00D016D4">
      <w:r>
        <w:separator/>
      </w:r>
    </w:p>
  </w:endnote>
  <w:endnote w:type="continuationSeparator" w:id="0">
    <w:p w:rsidR="004C7B1E" w:rsidRDefault="004C7B1E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B1E" w:rsidRDefault="004C7B1E" w:rsidP="00D016D4">
      <w:r>
        <w:separator/>
      </w:r>
    </w:p>
  </w:footnote>
  <w:footnote w:type="continuationSeparator" w:id="0">
    <w:p w:rsidR="004C7B1E" w:rsidRDefault="004C7B1E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21E" w:rsidRDefault="008C121E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121E" w:rsidRDefault="008C12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8C121E" w:rsidRDefault="008C121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9D4">
          <w:rPr>
            <w:noProof/>
          </w:rPr>
          <w:t>3</w:t>
        </w:r>
        <w:r>
          <w:fldChar w:fldCharType="end"/>
        </w:r>
      </w:p>
    </w:sdtContent>
  </w:sdt>
  <w:p w:rsidR="008C121E" w:rsidRPr="00BB17BB" w:rsidRDefault="008C121E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4C7B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82377"/>
    <w:multiLevelType w:val="hybridMultilevel"/>
    <w:tmpl w:val="816A3426"/>
    <w:lvl w:ilvl="0" w:tplc="597691C4">
      <w:numFmt w:val="bullet"/>
      <w:lvlText w:val="-"/>
      <w:lvlJc w:val="left"/>
      <w:pPr>
        <w:ind w:left="2121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4512A4C"/>
    <w:multiLevelType w:val="hybridMultilevel"/>
    <w:tmpl w:val="39889216"/>
    <w:lvl w:ilvl="0" w:tplc="896A32B8">
      <w:numFmt w:val="bullet"/>
      <w:lvlText w:val="-"/>
      <w:lvlJc w:val="left"/>
      <w:pPr>
        <w:ind w:left="2118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5C42198"/>
    <w:multiLevelType w:val="hybridMultilevel"/>
    <w:tmpl w:val="E5EAD40A"/>
    <w:lvl w:ilvl="0" w:tplc="63482CE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7710"/>
    <w:rsid w:val="001327B8"/>
    <w:rsid w:val="00197E4F"/>
    <w:rsid w:val="002022B9"/>
    <w:rsid w:val="00203590"/>
    <w:rsid w:val="002149DC"/>
    <w:rsid w:val="00291D93"/>
    <w:rsid w:val="002977BE"/>
    <w:rsid w:val="00302BE5"/>
    <w:rsid w:val="00324DCE"/>
    <w:rsid w:val="00365F0E"/>
    <w:rsid w:val="003838B6"/>
    <w:rsid w:val="00386488"/>
    <w:rsid w:val="003A7B3B"/>
    <w:rsid w:val="0042074C"/>
    <w:rsid w:val="004C7B1E"/>
    <w:rsid w:val="0053553C"/>
    <w:rsid w:val="005D45C1"/>
    <w:rsid w:val="006240BD"/>
    <w:rsid w:val="006D4F93"/>
    <w:rsid w:val="006F24C6"/>
    <w:rsid w:val="007003DF"/>
    <w:rsid w:val="00744D27"/>
    <w:rsid w:val="007B3CFE"/>
    <w:rsid w:val="007F5DD0"/>
    <w:rsid w:val="00826D6B"/>
    <w:rsid w:val="0086753F"/>
    <w:rsid w:val="00884304"/>
    <w:rsid w:val="008C121E"/>
    <w:rsid w:val="008C758A"/>
    <w:rsid w:val="0091792F"/>
    <w:rsid w:val="00943F40"/>
    <w:rsid w:val="00996B82"/>
    <w:rsid w:val="00996F05"/>
    <w:rsid w:val="00A4247E"/>
    <w:rsid w:val="00A963AE"/>
    <w:rsid w:val="00AB2981"/>
    <w:rsid w:val="00B5739F"/>
    <w:rsid w:val="00BB17BB"/>
    <w:rsid w:val="00BF2EA8"/>
    <w:rsid w:val="00C702AC"/>
    <w:rsid w:val="00CC26F5"/>
    <w:rsid w:val="00CE3F5F"/>
    <w:rsid w:val="00CE6E8B"/>
    <w:rsid w:val="00D016D4"/>
    <w:rsid w:val="00D31151"/>
    <w:rsid w:val="00DF7B7C"/>
    <w:rsid w:val="00E22A54"/>
    <w:rsid w:val="00E24C1F"/>
    <w:rsid w:val="00E850B4"/>
    <w:rsid w:val="00F31EA9"/>
    <w:rsid w:val="00F7245A"/>
    <w:rsid w:val="00F869D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2018-03-16T08:58:00Z</cp:lastPrinted>
  <dcterms:created xsi:type="dcterms:W3CDTF">2018-03-16T08:59:00Z</dcterms:created>
  <dcterms:modified xsi:type="dcterms:W3CDTF">2018-03-19T12:48:00Z</dcterms:modified>
</cp:coreProperties>
</file>